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AB4FD" w14:textId="1ACD3727" w:rsidR="0068682F" w:rsidRDefault="0068682F" w:rsidP="0068682F">
      <w:pPr>
        <w:tabs>
          <w:tab w:val="right" w:pos="9360"/>
        </w:tabs>
        <w:spacing w:after="0"/>
        <w:rPr>
          <w:rFonts w:ascii="Arial" w:hAnsi="Arial" w:cs="Arial"/>
          <w:b/>
          <w:bCs/>
          <w:noProof/>
          <w:sz w:val="24"/>
          <w:szCs w:val="24"/>
        </w:rPr>
      </w:pPr>
      <w:r>
        <w:rPr>
          <w:rFonts w:ascii="Arial" w:hAnsi="Arial" w:cs="Arial"/>
          <w:b/>
          <w:bCs/>
          <w:noProof/>
          <w:sz w:val="24"/>
          <w:szCs w:val="24"/>
        </w:rPr>
        <w:drawing>
          <wp:inline distT="0" distB="0" distL="0" distR="0" wp14:anchorId="353636F2" wp14:editId="1D73B341">
            <wp:extent cx="6842466" cy="8321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2466" cy="832192"/>
                    </a:xfrm>
                    <a:prstGeom prst="rect">
                      <a:avLst/>
                    </a:prstGeom>
                  </pic:spPr>
                </pic:pic>
              </a:graphicData>
            </a:graphic>
          </wp:inline>
        </w:drawing>
      </w:r>
    </w:p>
    <w:p w14:paraId="1CA974BD" w14:textId="77777777" w:rsidR="0068682F" w:rsidRDefault="0068682F" w:rsidP="00F42660">
      <w:pPr>
        <w:tabs>
          <w:tab w:val="right" w:pos="9360"/>
        </w:tabs>
        <w:spacing w:before="480" w:after="0"/>
        <w:rPr>
          <w:rFonts w:ascii="Arial" w:hAnsi="Arial" w:cs="Arial"/>
          <w:b/>
          <w:bCs/>
          <w:noProof/>
          <w:sz w:val="24"/>
          <w:szCs w:val="24"/>
        </w:rPr>
        <w:sectPr w:rsidR="0068682F" w:rsidSect="0068682F">
          <w:footerReference w:type="default" r:id="rId7"/>
          <w:pgSz w:w="12240" w:h="15840" w:code="1"/>
          <w:pgMar w:top="720" w:right="720" w:bottom="1440" w:left="720" w:header="720" w:footer="720" w:gutter="0"/>
          <w:cols w:space="720"/>
          <w:docGrid w:linePitch="360"/>
        </w:sectPr>
      </w:pPr>
    </w:p>
    <w:p w14:paraId="37384C89" w14:textId="77777777" w:rsidR="006E2DC5" w:rsidRDefault="006E2DC5" w:rsidP="006E2DC5">
      <w:pPr>
        <w:spacing w:after="0" w:line="240" w:lineRule="auto"/>
        <w:rPr>
          <w:rFonts w:ascii="Arial" w:hAnsi="Arial" w:cs="Arial"/>
          <w:b/>
          <w:sz w:val="24"/>
          <w:szCs w:val="24"/>
        </w:rPr>
      </w:pPr>
    </w:p>
    <w:p w14:paraId="3E6C7953" w14:textId="47E1A9B4" w:rsidR="006E2DC5" w:rsidRPr="00181A1E" w:rsidRDefault="006E2DC5" w:rsidP="006E2DC5">
      <w:pPr>
        <w:spacing w:after="0" w:line="240" w:lineRule="auto"/>
        <w:rPr>
          <w:rFonts w:ascii="Arial" w:hAnsi="Arial" w:cs="Arial"/>
          <w:b/>
          <w:sz w:val="24"/>
          <w:szCs w:val="24"/>
        </w:rPr>
      </w:pPr>
      <w:r w:rsidRPr="00181A1E">
        <w:rPr>
          <w:rFonts w:ascii="Arial" w:hAnsi="Arial" w:cs="Arial"/>
          <w:b/>
          <w:sz w:val="24"/>
          <w:szCs w:val="24"/>
        </w:rPr>
        <w:t>FOR IMMEDIATE RELEASE                                          CONTACT</w:t>
      </w:r>
      <w:r>
        <w:rPr>
          <w:rFonts w:ascii="Arial" w:hAnsi="Arial" w:cs="Arial"/>
          <w:b/>
          <w:sz w:val="24"/>
          <w:szCs w:val="24"/>
        </w:rPr>
        <w:t>: TIM RICHARDSON</w:t>
      </w:r>
    </w:p>
    <w:p w14:paraId="6277334D" w14:textId="27B51601" w:rsidR="006E2DC5" w:rsidRPr="00181A1E" w:rsidRDefault="006E2DC5" w:rsidP="006E2DC5">
      <w:pPr>
        <w:spacing w:after="0" w:line="240" w:lineRule="auto"/>
        <w:rPr>
          <w:rFonts w:ascii="Arial" w:hAnsi="Arial" w:cs="Arial"/>
          <w:b/>
          <w:sz w:val="24"/>
          <w:szCs w:val="24"/>
        </w:rPr>
      </w:pPr>
      <w:r>
        <w:rPr>
          <w:rFonts w:ascii="Arial" w:hAnsi="Arial" w:cs="Arial"/>
          <w:b/>
          <w:sz w:val="24"/>
          <w:szCs w:val="24"/>
        </w:rPr>
        <w:t>23 February 2023</w:t>
      </w:r>
      <w:r w:rsidRPr="00181A1E">
        <w:rPr>
          <w:rFonts w:ascii="Arial" w:hAnsi="Arial" w:cs="Arial"/>
          <w:b/>
          <w:sz w:val="24"/>
          <w:szCs w:val="24"/>
        </w:rPr>
        <w:tab/>
      </w:r>
      <w:r w:rsidRPr="00181A1E">
        <w:rPr>
          <w:rFonts w:ascii="Arial" w:hAnsi="Arial" w:cs="Arial"/>
          <w:b/>
          <w:sz w:val="24"/>
          <w:szCs w:val="24"/>
        </w:rPr>
        <w:tab/>
      </w:r>
      <w:r w:rsidRPr="00181A1E">
        <w:rPr>
          <w:rFonts w:ascii="Arial" w:hAnsi="Arial" w:cs="Arial"/>
          <w:b/>
          <w:sz w:val="24"/>
          <w:szCs w:val="24"/>
        </w:rPr>
        <w:tab/>
      </w:r>
      <w:r w:rsidRPr="00181A1E">
        <w:rPr>
          <w:rFonts w:ascii="Arial" w:hAnsi="Arial" w:cs="Arial"/>
          <w:b/>
          <w:sz w:val="24"/>
          <w:szCs w:val="24"/>
        </w:rPr>
        <w:tab/>
      </w:r>
      <w:r w:rsidRPr="00181A1E">
        <w:rPr>
          <w:rFonts w:ascii="Arial" w:hAnsi="Arial" w:cs="Arial"/>
          <w:b/>
          <w:sz w:val="24"/>
          <w:szCs w:val="24"/>
        </w:rPr>
        <w:tab/>
      </w:r>
      <w:r w:rsidRPr="00181A1E">
        <w:rPr>
          <w:rFonts w:ascii="Arial" w:hAnsi="Arial" w:cs="Arial"/>
          <w:b/>
          <w:sz w:val="24"/>
          <w:szCs w:val="24"/>
        </w:rPr>
        <w:tab/>
      </w:r>
      <w:r>
        <w:rPr>
          <w:rFonts w:ascii="Arial" w:hAnsi="Arial" w:cs="Arial"/>
          <w:b/>
          <w:sz w:val="24"/>
          <w:szCs w:val="24"/>
        </w:rPr>
        <w:t xml:space="preserve">                          </w:t>
      </w:r>
      <w:proofErr w:type="gramStart"/>
      <w:r>
        <w:rPr>
          <w:rFonts w:ascii="Arial" w:hAnsi="Arial" w:cs="Arial"/>
          <w:b/>
          <w:sz w:val="24"/>
          <w:szCs w:val="24"/>
        </w:rPr>
        <w:t xml:space="preserve">   </w:t>
      </w:r>
      <w:r w:rsidRPr="00181A1E">
        <w:rPr>
          <w:rFonts w:ascii="Arial" w:hAnsi="Arial" w:cs="Arial"/>
          <w:b/>
          <w:sz w:val="24"/>
          <w:szCs w:val="24"/>
        </w:rPr>
        <w:t>(</w:t>
      </w:r>
      <w:proofErr w:type="gramEnd"/>
      <w:r w:rsidRPr="00181A1E">
        <w:rPr>
          <w:rFonts w:ascii="Arial" w:hAnsi="Arial" w:cs="Arial"/>
          <w:b/>
          <w:sz w:val="24"/>
          <w:szCs w:val="24"/>
        </w:rPr>
        <w:t xml:space="preserve">202) 547-8189 </w:t>
      </w:r>
    </w:p>
    <w:p w14:paraId="11F7FC20" w14:textId="77777777" w:rsidR="006E2DC5" w:rsidRPr="00790A8D" w:rsidRDefault="006E2DC5" w:rsidP="006E2DC5">
      <w:pPr>
        <w:spacing w:after="0" w:line="240" w:lineRule="auto"/>
        <w:jc w:val="center"/>
        <w:rPr>
          <w:rFonts w:ascii="Arial" w:eastAsia="Calibri" w:hAnsi="Arial" w:cs="Arial"/>
          <w:b/>
          <w:bCs/>
          <w:sz w:val="24"/>
          <w:szCs w:val="24"/>
        </w:rPr>
      </w:pPr>
    </w:p>
    <w:p w14:paraId="7190015B" w14:textId="7D59A7A4" w:rsidR="006E2DC5" w:rsidRPr="000870C5" w:rsidRDefault="006E2DC5" w:rsidP="006E2DC5">
      <w:pPr>
        <w:spacing w:after="0" w:line="240" w:lineRule="auto"/>
        <w:jc w:val="center"/>
        <w:rPr>
          <w:rFonts w:ascii="Arial" w:eastAsia="Times New Roman" w:hAnsi="Arial" w:cs="Arial"/>
          <w:b/>
          <w:bCs/>
          <w:i/>
          <w:iCs/>
          <w:sz w:val="36"/>
          <w:szCs w:val="36"/>
        </w:rPr>
      </w:pPr>
      <w:r>
        <w:rPr>
          <w:rFonts w:ascii="Arial" w:eastAsia="Times New Roman" w:hAnsi="Arial" w:cs="Arial"/>
          <w:b/>
          <w:bCs/>
          <w:sz w:val="36"/>
          <w:szCs w:val="36"/>
        </w:rPr>
        <w:t xml:space="preserve">Protect and Serve Act Introduced in House: </w:t>
      </w:r>
    </w:p>
    <w:p w14:paraId="3C9106EE" w14:textId="3F75BDA3" w:rsidR="006E2DC5" w:rsidRDefault="006E2DC5" w:rsidP="006E2DC5">
      <w:pPr>
        <w:spacing w:after="0" w:line="240" w:lineRule="auto"/>
        <w:jc w:val="center"/>
        <w:rPr>
          <w:rFonts w:ascii="Arial" w:eastAsia="Times New Roman" w:hAnsi="Arial" w:cs="Arial"/>
          <w:b/>
          <w:bCs/>
          <w:i/>
          <w:iCs/>
          <w:sz w:val="28"/>
          <w:szCs w:val="28"/>
        </w:rPr>
      </w:pPr>
      <w:r>
        <w:rPr>
          <w:rFonts w:ascii="Arial" w:eastAsia="Times New Roman" w:hAnsi="Arial" w:cs="Arial"/>
          <w:b/>
          <w:bCs/>
          <w:i/>
          <w:iCs/>
          <w:sz w:val="28"/>
          <w:szCs w:val="28"/>
        </w:rPr>
        <w:t>Bill Addressed the Increase in Targeted Attacks Against Police</w:t>
      </w:r>
    </w:p>
    <w:p w14:paraId="22C3B081" w14:textId="77777777" w:rsidR="006E2DC5" w:rsidRPr="000870C5" w:rsidRDefault="006E2DC5" w:rsidP="006E2DC5">
      <w:pPr>
        <w:spacing w:after="0" w:line="240" w:lineRule="auto"/>
        <w:jc w:val="center"/>
        <w:rPr>
          <w:rFonts w:ascii="Arial" w:eastAsia="Times New Roman" w:hAnsi="Arial" w:cs="Arial"/>
          <w:b/>
          <w:bCs/>
          <w:i/>
          <w:iCs/>
          <w:sz w:val="28"/>
          <w:szCs w:val="28"/>
        </w:rPr>
      </w:pPr>
    </w:p>
    <w:p w14:paraId="485708C0" w14:textId="77777777" w:rsidR="006E2DC5" w:rsidRDefault="006E2DC5" w:rsidP="006E2DC5">
      <w:pPr>
        <w:widowControl w:val="0"/>
        <w:spacing w:after="240" w:line="237" w:lineRule="auto"/>
        <w:contextualSpacing/>
        <w:rPr>
          <w:rFonts w:ascii="Arial" w:hAnsi="Arial" w:cs="Arial"/>
          <w:sz w:val="24"/>
          <w:szCs w:val="24"/>
        </w:rPr>
      </w:pPr>
      <w:r w:rsidRPr="00CB50F0">
        <w:rPr>
          <w:rFonts w:ascii="Arial" w:eastAsia="Times New Roman" w:hAnsi="Arial" w:cs="Arial"/>
          <w:b/>
          <w:bCs/>
          <w:sz w:val="26"/>
          <w:szCs w:val="26"/>
        </w:rPr>
        <w:t>Washington, DC</w:t>
      </w:r>
      <w:r w:rsidRPr="00CB50F0">
        <w:rPr>
          <w:rFonts w:ascii="Arial" w:eastAsia="Times New Roman" w:hAnsi="Arial" w:cs="Arial"/>
          <w:i/>
          <w:iCs/>
          <w:sz w:val="26"/>
          <w:szCs w:val="26"/>
        </w:rPr>
        <w:t xml:space="preserve"> </w:t>
      </w:r>
      <w:r w:rsidRPr="00CB50F0">
        <w:rPr>
          <w:rFonts w:ascii="Arial" w:eastAsia="Times New Roman" w:hAnsi="Arial" w:cs="Arial"/>
          <w:sz w:val="26"/>
          <w:szCs w:val="26"/>
        </w:rPr>
        <w:t>–</w:t>
      </w:r>
      <w:r>
        <w:rPr>
          <w:rFonts w:ascii="Arial" w:hAnsi="Arial" w:cs="Arial"/>
          <w:b/>
          <w:bCs/>
          <w:sz w:val="24"/>
          <w:szCs w:val="24"/>
        </w:rPr>
        <w:t xml:space="preserve"> </w:t>
      </w:r>
      <w:r w:rsidRPr="00181A1E">
        <w:rPr>
          <w:rFonts w:ascii="Arial" w:hAnsi="Arial" w:cs="Arial"/>
          <w:sz w:val="24"/>
          <w:szCs w:val="24"/>
        </w:rPr>
        <w:t xml:space="preserve">Patrick Yoes, National President of the Fraternal Order of Police, </w:t>
      </w:r>
    </w:p>
    <w:p w14:paraId="45199FE9" w14:textId="37103B16" w:rsidR="00DF0B20" w:rsidRDefault="0068682F" w:rsidP="0068682F">
      <w:pPr>
        <w:spacing w:after="240" w:line="252" w:lineRule="auto"/>
        <w:contextualSpacing/>
        <w:rPr>
          <w:rFonts w:ascii="Arial" w:hAnsi="Arial" w:cs="Arial"/>
          <w:sz w:val="24"/>
          <w:szCs w:val="24"/>
        </w:rPr>
      </w:pPr>
      <w:r w:rsidRPr="0068682F">
        <w:rPr>
          <w:rFonts w:ascii="Arial" w:hAnsi="Arial" w:cs="Arial"/>
          <w:sz w:val="24"/>
          <w:szCs w:val="24"/>
        </w:rPr>
        <w:t xml:space="preserve">applauded the reintroduction of H.R. </w:t>
      </w:r>
      <w:r w:rsidR="006E2DC5">
        <w:rPr>
          <w:rFonts w:ascii="Arial" w:hAnsi="Arial" w:cs="Arial"/>
          <w:sz w:val="24"/>
          <w:szCs w:val="24"/>
        </w:rPr>
        <w:t>743</w:t>
      </w:r>
      <w:r w:rsidRPr="0068682F">
        <w:rPr>
          <w:rFonts w:ascii="Arial" w:hAnsi="Arial" w:cs="Arial"/>
          <w:sz w:val="24"/>
          <w:szCs w:val="24"/>
        </w:rPr>
        <w:t>, the “Protect and Serve Act.”</w:t>
      </w:r>
      <w:r w:rsidR="00C65E85">
        <w:rPr>
          <w:rFonts w:ascii="Arial" w:hAnsi="Arial" w:cs="Arial"/>
          <w:sz w:val="24"/>
          <w:szCs w:val="24"/>
        </w:rPr>
        <w:t xml:space="preserve"> </w:t>
      </w:r>
      <w:r w:rsidRPr="0068682F">
        <w:rPr>
          <w:rFonts w:ascii="Arial" w:hAnsi="Arial" w:cs="Arial"/>
          <w:sz w:val="24"/>
          <w:szCs w:val="24"/>
        </w:rPr>
        <w:t xml:space="preserve">The bipartisan bill was introduced by Representatives John H. Rutherford (R-FL) and Joshua S. </w:t>
      </w:r>
      <w:proofErr w:type="spellStart"/>
      <w:r w:rsidRPr="0068682F">
        <w:rPr>
          <w:rFonts w:ascii="Arial" w:hAnsi="Arial" w:cs="Arial"/>
          <w:sz w:val="24"/>
          <w:szCs w:val="24"/>
        </w:rPr>
        <w:t>Gottheimer</w:t>
      </w:r>
      <w:proofErr w:type="spellEnd"/>
      <w:r w:rsidRPr="0068682F">
        <w:rPr>
          <w:rFonts w:ascii="Arial" w:hAnsi="Arial" w:cs="Arial"/>
          <w:sz w:val="24"/>
          <w:szCs w:val="24"/>
        </w:rPr>
        <w:t xml:space="preserve"> (D-NJ)</w:t>
      </w:r>
      <w:r w:rsidR="006E2DC5">
        <w:rPr>
          <w:rFonts w:ascii="Arial" w:hAnsi="Arial" w:cs="Arial"/>
          <w:sz w:val="24"/>
          <w:szCs w:val="24"/>
        </w:rPr>
        <w:t xml:space="preserve"> and four other original cosponsors: Representatives Elise M. Stefanik (</w:t>
      </w:r>
      <w:r w:rsidR="00BF71F9">
        <w:rPr>
          <w:rFonts w:ascii="Arial" w:hAnsi="Arial" w:cs="Arial"/>
          <w:sz w:val="24"/>
          <w:szCs w:val="24"/>
        </w:rPr>
        <w:t>R</w:t>
      </w:r>
      <w:r w:rsidR="006E2DC5">
        <w:rPr>
          <w:rFonts w:ascii="Arial" w:hAnsi="Arial" w:cs="Arial"/>
          <w:sz w:val="24"/>
          <w:szCs w:val="24"/>
        </w:rPr>
        <w:t xml:space="preserve">-NY), Jared F. Golden (D-ME), Peter A. </w:t>
      </w:r>
      <w:proofErr w:type="spellStart"/>
      <w:r w:rsidR="006E2DC5">
        <w:rPr>
          <w:rFonts w:ascii="Arial" w:hAnsi="Arial" w:cs="Arial"/>
          <w:sz w:val="24"/>
          <w:szCs w:val="24"/>
        </w:rPr>
        <w:t>Stauber</w:t>
      </w:r>
      <w:proofErr w:type="spellEnd"/>
      <w:r w:rsidR="006E2DC5">
        <w:rPr>
          <w:rFonts w:ascii="Arial" w:hAnsi="Arial" w:cs="Arial"/>
          <w:sz w:val="24"/>
          <w:szCs w:val="24"/>
        </w:rPr>
        <w:t xml:space="preserve"> (R-MN), and C.A. “Dutch” Ruppersberger (D-MD).</w:t>
      </w:r>
    </w:p>
    <w:p w14:paraId="604BC39F" w14:textId="77777777" w:rsidR="00DF0B20" w:rsidRDefault="00DF0B20" w:rsidP="0068682F">
      <w:pPr>
        <w:spacing w:after="240" w:line="252" w:lineRule="auto"/>
        <w:contextualSpacing/>
        <w:rPr>
          <w:rFonts w:ascii="Arial" w:hAnsi="Arial" w:cs="Arial"/>
          <w:sz w:val="24"/>
          <w:szCs w:val="24"/>
        </w:rPr>
      </w:pPr>
    </w:p>
    <w:p w14:paraId="145FB208" w14:textId="44E559D1" w:rsidR="0068682F" w:rsidRDefault="00DF0B20" w:rsidP="0068682F">
      <w:pPr>
        <w:spacing w:after="240" w:line="252" w:lineRule="auto"/>
        <w:contextualSpacing/>
        <w:rPr>
          <w:rFonts w:ascii="Arial" w:hAnsi="Arial" w:cs="Arial"/>
          <w:sz w:val="24"/>
          <w:szCs w:val="24"/>
        </w:rPr>
      </w:pPr>
      <w:r w:rsidRPr="00DF0B20">
        <w:rPr>
          <w:rFonts w:ascii="Arial" w:hAnsi="Arial" w:cs="Arial"/>
          <w:sz w:val="24"/>
          <w:szCs w:val="24"/>
        </w:rPr>
        <w:t>“</w:t>
      </w:r>
      <w:r w:rsidR="00C8684B">
        <w:rPr>
          <w:rFonts w:ascii="Arial" w:hAnsi="Arial" w:cs="Arial"/>
          <w:sz w:val="24"/>
          <w:szCs w:val="24"/>
        </w:rPr>
        <w:t>This bill has been re-introduced i</w:t>
      </w:r>
      <w:r w:rsidRPr="00DF0B20">
        <w:rPr>
          <w:rFonts w:ascii="Arial" w:hAnsi="Arial" w:cs="Arial"/>
          <w:sz w:val="24"/>
          <w:szCs w:val="24"/>
        </w:rPr>
        <w:t>n response to the surge of violence directed at law enforcement officers in the form of calculated and ambush-style attacks</w:t>
      </w:r>
      <w:r w:rsidR="00C8684B">
        <w:rPr>
          <w:rFonts w:ascii="Arial" w:hAnsi="Arial" w:cs="Arial"/>
          <w:sz w:val="24"/>
          <w:szCs w:val="24"/>
        </w:rPr>
        <w:t>.  T</w:t>
      </w:r>
      <w:r w:rsidRPr="00DF0B20">
        <w:rPr>
          <w:rFonts w:ascii="Arial" w:hAnsi="Arial" w:cs="Arial"/>
          <w:sz w:val="24"/>
          <w:szCs w:val="24"/>
        </w:rPr>
        <w:t xml:space="preserve">he ‘Protect and Serve Act’ would impose Federal penalties on individuals who deliberately target law enforcement officers with violence,” </w:t>
      </w:r>
      <w:r w:rsidR="0068682F" w:rsidRPr="0068682F">
        <w:rPr>
          <w:rFonts w:ascii="Arial" w:hAnsi="Arial" w:cs="Arial"/>
          <w:sz w:val="24"/>
          <w:szCs w:val="24"/>
        </w:rPr>
        <w:t>Yoes said.</w:t>
      </w:r>
      <w:r w:rsidR="00C65E85">
        <w:rPr>
          <w:rFonts w:ascii="Arial" w:hAnsi="Arial" w:cs="Arial"/>
          <w:sz w:val="24"/>
          <w:szCs w:val="24"/>
        </w:rPr>
        <w:t xml:space="preserve"> </w:t>
      </w:r>
      <w:r w:rsidR="0068682F" w:rsidRPr="0068682F">
        <w:rPr>
          <w:rFonts w:ascii="Arial" w:hAnsi="Arial" w:cs="Arial"/>
          <w:sz w:val="24"/>
          <w:szCs w:val="24"/>
        </w:rPr>
        <w:t xml:space="preserve">“Just one </w:t>
      </w:r>
      <w:r w:rsidR="006E2DC5">
        <w:rPr>
          <w:rFonts w:ascii="Arial" w:hAnsi="Arial" w:cs="Arial"/>
          <w:sz w:val="24"/>
          <w:szCs w:val="24"/>
        </w:rPr>
        <w:t>month</w:t>
      </w:r>
      <w:r w:rsidR="0068682F" w:rsidRPr="0068682F">
        <w:rPr>
          <w:rFonts w:ascii="Arial" w:hAnsi="Arial" w:cs="Arial"/>
          <w:sz w:val="24"/>
          <w:szCs w:val="24"/>
        </w:rPr>
        <w:t xml:space="preserve"> ago, </w:t>
      </w:r>
      <w:r w:rsidR="006E2DC5" w:rsidRPr="00DF0B20">
        <w:rPr>
          <w:rFonts w:ascii="Arial" w:hAnsi="Arial" w:cs="Arial"/>
          <w:sz w:val="24"/>
          <w:szCs w:val="24"/>
        </w:rPr>
        <w:t xml:space="preserve">Officer Gonzalo Carrasco, Jr. of the Selma Police Department </w:t>
      </w:r>
      <w:r>
        <w:rPr>
          <w:rFonts w:ascii="Arial" w:hAnsi="Arial" w:cs="Arial"/>
          <w:sz w:val="24"/>
          <w:szCs w:val="24"/>
        </w:rPr>
        <w:t>in California</w:t>
      </w:r>
      <w:r w:rsidR="00BF71F9">
        <w:rPr>
          <w:rFonts w:ascii="Arial" w:hAnsi="Arial" w:cs="Arial"/>
          <w:sz w:val="24"/>
          <w:szCs w:val="24"/>
        </w:rPr>
        <w:t>,</w:t>
      </w:r>
      <w:r>
        <w:rPr>
          <w:rFonts w:ascii="Arial" w:hAnsi="Arial" w:cs="Arial"/>
          <w:sz w:val="24"/>
          <w:szCs w:val="24"/>
        </w:rPr>
        <w:t xml:space="preserve"> </w:t>
      </w:r>
      <w:r w:rsidR="006E2DC5" w:rsidRPr="00DF0B20">
        <w:rPr>
          <w:rFonts w:ascii="Arial" w:hAnsi="Arial" w:cs="Arial"/>
          <w:sz w:val="24"/>
          <w:szCs w:val="24"/>
        </w:rPr>
        <w:t>was on patrol and flagged down by a local citizen who was concerned about a suspicious person in her backyard.  When Officer Carrasco exited his squad car, he was ambushed and shot several times.  He was rushed to the hospital but later died there of his wounds.</w:t>
      </w:r>
      <w:r>
        <w:rPr>
          <w:rFonts w:ascii="Arial" w:hAnsi="Arial" w:cs="Arial"/>
          <w:sz w:val="24"/>
          <w:szCs w:val="24"/>
        </w:rPr>
        <w:t>”</w:t>
      </w:r>
    </w:p>
    <w:p w14:paraId="588BBD49" w14:textId="77777777" w:rsidR="00DF0B20" w:rsidRPr="0068682F" w:rsidRDefault="00DF0B20" w:rsidP="0068682F">
      <w:pPr>
        <w:spacing w:after="240" w:line="252" w:lineRule="auto"/>
        <w:contextualSpacing/>
        <w:rPr>
          <w:rFonts w:ascii="Arial" w:hAnsi="Arial" w:cs="Arial"/>
          <w:sz w:val="24"/>
          <w:szCs w:val="24"/>
        </w:rPr>
      </w:pPr>
    </w:p>
    <w:p w14:paraId="768D7440" w14:textId="1F5225E9" w:rsidR="0068682F" w:rsidRPr="0068682F" w:rsidRDefault="0068682F" w:rsidP="0068682F">
      <w:pPr>
        <w:spacing w:after="240" w:line="252" w:lineRule="auto"/>
        <w:rPr>
          <w:rFonts w:ascii="Arial" w:hAnsi="Arial" w:cs="Arial"/>
          <w:sz w:val="24"/>
          <w:szCs w:val="24"/>
        </w:rPr>
      </w:pPr>
      <w:r w:rsidRPr="0068682F">
        <w:rPr>
          <w:rFonts w:ascii="Arial" w:hAnsi="Arial" w:cs="Arial"/>
          <w:sz w:val="24"/>
          <w:szCs w:val="24"/>
        </w:rPr>
        <w:t>This legislation would impose, in limited circumstances, Federal penalties on individuals who deliberately target local, State or Federal law enforcement officers with violence.</w:t>
      </w:r>
      <w:r w:rsidR="00C65E85">
        <w:rPr>
          <w:rFonts w:ascii="Arial" w:hAnsi="Arial" w:cs="Arial"/>
          <w:sz w:val="24"/>
          <w:szCs w:val="24"/>
        </w:rPr>
        <w:t xml:space="preserve"> </w:t>
      </w:r>
      <w:r w:rsidRPr="0068682F">
        <w:rPr>
          <w:rFonts w:ascii="Arial" w:hAnsi="Arial" w:cs="Arial"/>
          <w:sz w:val="24"/>
          <w:szCs w:val="24"/>
        </w:rPr>
        <w:t xml:space="preserve">So far this year, </w:t>
      </w:r>
      <w:r w:rsidR="00073E5F">
        <w:rPr>
          <w:rFonts w:ascii="Arial" w:hAnsi="Arial" w:cs="Arial"/>
          <w:sz w:val="24"/>
          <w:szCs w:val="24"/>
        </w:rPr>
        <w:t>55</w:t>
      </w:r>
      <w:r w:rsidRPr="0068682F">
        <w:rPr>
          <w:rFonts w:ascii="Arial" w:hAnsi="Arial" w:cs="Arial"/>
          <w:sz w:val="24"/>
          <w:szCs w:val="24"/>
        </w:rPr>
        <w:t xml:space="preserve"> officers have been shot and </w:t>
      </w:r>
      <w:r w:rsidR="00073E5F">
        <w:rPr>
          <w:rFonts w:ascii="Arial" w:hAnsi="Arial" w:cs="Arial"/>
          <w:sz w:val="24"/>
          <w:szCs w:val="24"/>
        </w:rPr>
        <w:t>seven</w:t>
      </w:r>
      <w:r w:rsidRPr="0068682F">
        <w:rPr>
          <w:rFonts w:ascii="Arial" w:hAnsi="Arial" w:cs="Arial"/>
          <w:sz w:val="24"/>
          <w:szCs w:val="24"/>
        </w:rPr>
        <w:t xml:space="preserve"> officers have been killed</w:t>
      </w:r>
      <w:r w:rsidR="00073E5F">
        <w:rPr>
          <w:rFonts w:ascii="Arial" w:hAnsi="Arial" w:cs="Arial"/>
          <w:sz w:val="24"/>
          <w:szCs w:val="24"/>
        </w:rPr>
        <w:t xml:space="preserve"> by gunfire</w:t>
      </w:r>
      <w:r w:rsidRPr="0068682F">
        <w:rPr>
          <w:rFonts w:ascii="Arial" w:hAnsi="Arial" w:cs="Arial"/>
          <w:sz w:val="24"/>
          <w:szCs w:val="24"/>
        </w:rPr>
        <w:t>.</w:t>
      </w:r>
      <w:r w:rsidR="00C65E85">
        <w:rPr>
          <w:rFonts w:ascii="Arial" w:hAnsi="Arial" w:cs="Arial"/>
          <w:sz w:val="24"/>
          <w:szCs w:val="24"/>
        </w:rPr>
        <w:t xml:space="preserve"> </w:t>
      </w:r>
      <w:r w:rsidR="00073E5F">
        <w:rPr>
          <w:rFonts w:ascii="Arial" w:hAnsi="Arial" w:cs="Arial"/>
          <w:sz w:val="24"/>
          <w:szCs w:val="24"/>
        </w:rPr>
        <w:t xml:space="preserve">There have been 19 </w:t>
      </w:r>
      <w:r w:rsidRPr="0068682F">
        <w:rPr>
          <w:rFonts w:ascii="Arial" w:hAnsi="Arial" w:cs="Arial"/>
          <w:sz w:val="24"/>
          <w:szCs w:val="24"/>
        </w:rPr>
        <w:t>ambush</w:t>
      </w:r>
      <w:r w:rsidR="00073E5F">
        <w:rPr>
          <w:rFonts w:ascii="Arial" w:hAnsi="Arial" w:cs="Arial"/>
          <w:sz w:val="24"/>
          <w:szCs w:val="24"/>
        </w:rPr>
        <w:t>-style attacks</w:t>
      </w:r>
      <w:r w:rsidRPr="0068682F">
        <w:rPr>
          <w:rFonts w:ascii="Arial" w:hAnsi="Arial" w:cs="Arial"/>
          <w:sz w:val="24"/>
          <w:szCs w:val="24"/>
        </w:rPr>
        <w:t xml:space="preserve">, </w:t>
      </w:r>
      <w:r w:rsidR="00073E5F">
        <w:rPr>
          <w:rFonts w:ascii="Arial" w:hAnsi="Arial" w:cs="Arial"/>
          <w:sz w:val="24"/>
          <w:szCs w:val="24"/>
        </w:rPr>
        <w:t xml:space="preserve">which has resulted </w:t>
      </w:r>
      <w:r w:rsidRPr="0068682F">
        <w:rPr>
          <w:rFonts w:ascii="Arial" w:hAnsi="Arial" w:cs="Arial"/>
          <w:sz w:val="24"/>
          <w:szCs w:val="24"/>
        </w:rPr>
        <w:t xml:space="preserve">in </w:t>
      </w:r>
      <w:r w:rsidR="00073E5F">
        <w:rPr>
          <w:rFonts w:ascii="Arial" w:hAnsi="Arial" w:cs="Arial"/>
          <w:sz w:val="24"/>
          <w:szCs w:val="24"/>
        </w:rPr>
        <w:t>16</w:t>
      </w:r>
      <w:r w:rsidRPr="0068682F">
        <w:rPr>
          <w:rFonts w:ascii="Arial" w:hAnsi="Arial" w:cs="Arial"/>
          <w:sz w:val="24"/>
          <w:szCs w:val="24"/>
        </w:rPr>
        <w:t xml:space="preserve"> officers having been shot, </w:t>
      </w:r>
      <w:r w:rsidR="00073E5F">
        <w:rPr>
          <w:rFonts w:ascii="Arial" w:hAnsi="Arial" w:cs="Arial"/>
          <w:sz w:val="24"/>
          <w:szCs w:val="24"/>
        </w:rPr>
        <w:t>three</w:t>
      </w:r>
      <w:r w:rsidRPr="0068682F">
        <w:rPr>
          <w:rFonts w:ascii="Arial" w:hAnsi="Arial" w:cs="Arial"/>
          <w:sz w:val="24"/>
          <w:szCs w:val="24"/>
        </w:rPr>
        <w:t xml:space="preserve"> of whom died. </w:t>
      </w:r>
    </w:p>
    <w:p w14:paraId="58F32B08" w14:textId="457EB2B4" w:rsidR="0068682F" w:rsidRPr="0068682F" w:rsidRDefault="0068682F" w:rsidP="0068682F">
      <w:pPr>
        <w:spacing w:after="240" w:line="252" w:lineRule="auto"/>
        <w:rPr>
          <w:rFonts w:ascii="Arial" w:hAnsi="Arial" w:cs="Arial"/>
          <w:sz w:val="24"/>
          <w:szCs w:val="24"/>
        </w:rPr>
      </w:pPr>
      <w:r w:rsidRPr="0068682F">
        <w:rPr>
          <w:rFonts w:ascii="Arial" w:hAnsi="Arial" w:cs="Arial"/>
          <w:sz w:val="24"/>
          <w:szCs w:val="24"/>
        </w:rPr>
        <w:t>“Our members are increasingly under fire by individuals motivated by nothing more than a desire to kill or injure a cop. Law enforcement officers, who serve their communities and put their lives on the line for fellow citizens, should not be hunted and targeted just because of the uniform that they wear,” Yoes said.</w:t>
      </w:r>
    </w:p>
    <w:p w14:paraId="67148DBD" w14:textId="77777777" w:rsidR="00073E5F" w:rsidRDefault="0068682F" w:rsidP="0068682F">
      <w:pPr>
        <w:spacing w:after="240" w:line="252" w:lineRule="auto"/>
        <w:rPr>
          <w:rFonts w:ascii="Arial" w:hAnsi="Arial" w:cs="Arial"/>
          <w:sz w:val="24"/>
          <w:szCs w:val="24"/>
        </w:rPr>
      </w:pPr>
      <w:r w:rsidRPr="0068682F">
        <w:rPr>
          <w:rFonts w:ascii="Arial" w:hAnsi="Arial" w:cs="Arial"/>
          <w:sz w:val="24"/>
          <w:szCs w:val="24"/>
        </w:rPr>
        <w:t>Ambush attacks and violence targeting law enforcement officers have been steadily increasing in recent years.</w:t>
      </w:r>
      <w:r w:rsidR="00C65E85">
        <w:rPr>
          <w:rFonts w:ascii="Arial" w:hAnsi="Arial" w:cs="Arial"/>
          <w:sz w:val="24"/>
          <w:szCs w:val="24"/>
        </w:rPr>
        <w:t xml:space="preserve"> </w:t>
      </w:r>
      <w:r w:rsidRPr="0068682F">
        <w:rPr>
          <w:rFonts w:ascii="Arial" w:hAnsi="Arial" w:cs="Arial"/>
          <w:sz w:val="24"/>
          <w:szCs w:val="24"/>
        </w:rPr>
        <w:t>A recent report from the Federal Bureau of Investigation (FBI) concluded: “While the overall number of officers who were feloniously killed was declining, the percentage of officers feloniously killed during surprise attacks was increasing.”</w:t>
      </w:r>
      <w:r w:rsidR="00C65E85">
        <w:rPr>
          <w:rFonts w:ascii="Arial" w:hAnsi="Arial" w:cs="Arial"/>
          <w:sz w:val="24"/>
          <w:szCs w:val="24"/>
        </w:rPr>
        <w:t xml:space="preserve"> </w:t>
      </w:r>
      <w:r w:rsidRPr="0068682F">
        <w:rPr>
          <w:rFonts w:ascii="Arial" w:hAnsi="Arial" w:cs="Arial"/>
          <w:sz w:val="24"/>
          <w:szCs w:val="24"/>
        </w:rPr>
        <w:t xml:space="preserve">A December 2017 study by the Office of Community Oriented Policing Services (COPS), which examined law enforcement officer fatalities from 2010-2016, found that 20% of ambushed officers were seated in their patrol cars and 56% of </w:t>
      </w:r>
    </w:p>
    <w:p w14:paraId="79FF15CD" w14:textId="2D851F75" w:rsidR="0068682F" w:rsidRPr="0068682F" w:rsidRDefault="0068682F" w:rsidP="0068682F">
      <w:pPr>
        <w:spacing w:after="240" w:line="252" w:lineRule="auto"/>
        <w:rPr>
          <w:rFonts w:ascii="Arial" w:hAnsi="Arial" w:cs="Arial"/>
          <w:sz w:val="24"/>
          <w:szCs w:val="24"/>
        </w:rPr>
      </w:pPr>
      <w:r w:rsidRPr="0068682F">
        <w:rPr>
          <w:rFonts w:ascii="Arial" w:hAnsi="Arial" w:cs="Arial"/>
          <w:sz w:val="24"/>
          <w:szCs w:val="24"/>
        </w:rPr>
        <w:lastRenderedPageBreak/>
        <w:t>officers killed in an ambush were not on a call or engaged in any enforcement activity. Many of these officers were simply eating, sitting on post, or were targeted and killed while at their home or on their way home.</w:t>
      </w:r>
    </w:p>
    <w:p w14:paraId="450736D2" w14:textId="43B7C1E2" w:rsidR="005F7015" w:rsidRPr="00DF0B20" w:rsidRDefault="0068682F" w:rsidP="0068682F">
      <w:pPr>
        <w:spacing w:after="240" w:line="252" w:lineRule="auto"/>
        <w:rPr>
          <w:rFonts w:ascii="Arial" w:hAnsi="Arial" w:cs="Arial"/>
          <w:sz w:val="24"/>
          <w:szCs w:val="24"/>
        </w:rPr>
      </w:pPr>
      <w:r w:rsidRPr="0068682F">
        <w:rPr>
          <w:rFonts w:ascii="Arial" w:hAnsi="Arial" w:cs="Arial"/>
          <w:sz w:val="24"/>
          <w:szCs w:val="24"/>
        </w:rPr>
        <w:t>“Law enforcement is a higher calling for those who take the oath to protect and serve. It is these men and women who run toward danger to protect the public when everyone else is running away,” stated Yoes. “</w:t>
      </w:r>
      <w:r w:rsidR="00DF0B20" w:rsidRPr="00DF0B20">
        <w:rPr>
          <w:rFonts w:ascii="Arial" w:hAnsi="Arial" w:cs="Arial"/>
          <w:sz w:val="24"/>
          <w:szCs w:val="24"/>
        </w:rPr>
        <w:t xml:space="preserve">No officer should be at risk of being targeted while simply sitting in their patrol car, standing post, or heading home at the end of a shift. When a member of the public calls for help, we answer that call. </w:t>
      </w:r>
      <w:r w:rsidR="00DF0B20">
        <w:rPr>
          <w:rFonts w:ascii="Arial" w:hAnsi="Arial" w:cs="Arial"/>
          <w:sz w:val="24"/>
          <w:szCs w:val="24"/>
        </w:rPr>
        <w:t>Now, w</w:t>
      </w:r>
      <w:r w:rsidR="00DF0B20" w:rsidRPr="00DF0B20">
        <w:rPr>
          <w:rFonts w:ascii="Arial" w:hAnsi="Arial" w:cs="Arial"/>
          <w:sz w:val="24"/>
          <w:szCs w:val="24"/>
        </w:rPr>
        <w:t>e are asking for help now and urge all Members of the House to support this legislation.”</w:t>
      </w:r>
    </w:p>
    <w:p w14:paraId="4783631E" w14:textId="77777777" w:rsidR="00DB6112" w:rsidRPr="001B57DF" w:rsidRDefault="00DB6112" w:rsidP="0072673F">
      <w:pPr>
        <w:spacing w:before="120" w:after="240" w:line="252" w:lineRule="auto"/>
        <w:jc w:val="center"/>
        <w:rPr>
          <w:rFonts w:ascii="Arial" w:hAnsi="Arial" w:cs="Arial"/>
          <w:sz w:val="24"/>
          <w:szCs w:val="24"/>
        </w:rPr>
      </w:pPr>
      <w:r w:rsidRPr="001B57DF">
        <w:rPr>
          <w:rFonts w:ascii="Arial" w:hAnsi="Arial" w:cs="Arial"/>
          <w:sz w:val="24"/>
          <w:szCs w:val="24"/>
        </w:rPr>
        <w:t>###</w:t>
      </w:r>
    </w:p>
    <w:p w14:paraId="107E0777" w14:textId="5A2ED312" w:rsidR="009A1CDF" w:rsidRPr="006C6307" w:rsidRDefault="00D226A3" w:rsidP="0072673F">
      <w:pPr>
        <w:spacing w:after="0" w:line="252" w:lineRule="auto"/>
        <w:rPr>
          <w:rFonts w:ascii="Arial" w:hAnsi="Arial" w:cs="Arial"/>
          <w:i/>
          <w:iCs/>
          <w:sz w:val="20"/>
          <w:szCs w:val="20"/>
        </w:rPr>
      </w:pPr>
      <w:r w:rsidRPr="006C6307">
        <w:rPr>
          <w:rFonts w:ascii="Arial" w:hAnsi="Arial" w:cs="Arial"/>
          <w:i/>
          <w:iCs/>
          <w:sz w:val="24"/>
          <w:szCs w:val="24"/>
        </w:rPr>
        <w:t>Founded in 1915, the Fraternal Order of Police is the largest law enforcement labor organization in the United States, with more than 36</w:t>
      </w:r>
      <w:r w:rsidR="00C8684B">
        <w:rPr>
          <w:rFonts w:ascii="Arial" w:hAnsi="Arial" w:cs="Arial"/>
          <w:i/>
          <w:iCs/>
          <w:sz w:val="24"/>
          <w:szCs w:val="24"/>
        </w:rPr>
        <w:t>4</w:t>
      </w:r>
      <w:r w:rsidRPr="006C6307">
        <w:rPr>
          <w:rFonts w:ascii="Arial" w:hAnsi="Arial" w:cs="Arial"/>
          <w:i/>
          <w:iCs/>
          <w:sz w:val="24"/>
          <w:szCs w:val="24"/>
        </w:rPr>
        <w:t xml:space="preserve">,000 members. With national offices in Nashville, Tennessee, and Washington, D.C., the FOP is committed to improving the working conditions of law enforcement officers and the safety of those served through education, legislation, information, community involvement, and employee representation. Please visit https://www.fop.net for </w:t>
      </w:r>
      <w:r w:rsidR="00F42660" w:rsidRPr="006C6307">
        <w:rPr>
          <w:rFonts w:ascii="Arial" w:hAnsi="Arial" w:cs="Arial"/>
          <w:i/>
          <w:iCs/>
          <w:sz w:val="24"/>
          <w:szCs w:val="24"/>
        </w:rPr>
        <w:t>more</w:t>
      </w:r>
      <w:r w:rsidRPr="006C6307">
        <w:rPr>
          <w:rFonts w:ascii="Arial" w:hAnsi="Arial" w:cs="Arial"/>
          <w:i/>
          <w:iCs/>
          <w:sz w:val="24"/>
          <w:szCs w:val="24"/>
        </w:rPr>
        <w:t xml:space="preserve"> information.</w:t>
      </w:r>
    </w:p>
    <w:sectPr w:rsidR="009A1CDF" w:rsidRPr="006C6307" w:rsidSect="00C65E85">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72EA7" w14:textId="77777777" w:rsidR="00176F69" w:rsidRDefault="00176F69" w:rsidP="00E20E88">
      <w:pPr>
        <w:spacing w:after="0" w:line="240" w:lineRule="auto"/>
      </w:pPr>
      <w:r>
        <w:separator/>
      </w:r>
    </w:p>
  </w:endnote>
  <w:endnote w:type="continuationSeparator" w:id="0">
    <w:p w14:paraId="07C1A159" w14:textId="77777777" w:rsidR="00176F69" w:rsidRDefault="00176F69" w:rsidP="00E20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20F7B" w14:textId="469014C7" w:rsidR="00E20E88" w:rsidRPr="009E52BE" w:rsidRDefault="00E20E88" w:rsidP="00E20E88">
    <w:pPr>
      <w:spacing w:after="0"/>
      <w:jc w:val="center"/>
      <w:rPr>
        <w:rFonts w:ascii="Roboto" w:hAnsi="Roboto"/>
        <w:color w:val="808080" w:themeColor="background1" w:themeShade="80"/>
        <w:spacing w:val="22"/>
        <w:sz w:val="20"/>
        <w:szCs w:val="20"/>
      </w:rPr>
    </w:pPr>
    <w:r w:rsidRPr="009E52BE">
      <w:rPr>
        <w:rFonts w:ascii="Roboto" w:hAnsi="Roboto"/>
        <w:color w:val="808080" w:themeColor="background1" w:themeShade="80"/>
        <w:spacing w:val="22"/>
        <w:sz w:val="20"/>
        <w:szCs w:val="20"/>
      </w:rPr>
      <w:t>THE VOICE OF OUR NATION’S LAW ENFORCEMENT OFFICERS</w:t>
    </w:r>
  </w:p>
  <w:p w14:paraId="2079F30E" w14:textId="194F7082" w:rsidR="00E20E88" w:rsidRPr="006C6307" w:rsidRDefault="00F42660" w:rsidP="00E20E88">
    <w:pPr>
      <w:spacing w:after="0"/>
      <w:jc w:val="center"/>
      <w:rPr>
        <w:rFonts w:ascii="Roboto" w:hAnsi="Roboto"/>
        <w:color w:val="808080" w:themeColor="background1" w:themeShade="80"/>
        <w:spacing w:val="22"/>
        <w:sz w:val="20"/>
        <w:szCs w:val="20"/>
      </w:rPr>
    </w:pPr>
    <w:r w:rsidRPr="006C6307">
      <w:rPr>
        <w:rFonts w:ascii="Roboto" w:hAnsi="Roboto"/>
        <w:color w:val="808080" w:themeColor="background1" w:themeShade="80"/>
        <w:spacing w:val="22"/>
        <w:sz w:val="20"/>
        <w:szCs w:val="20"/>
      </w:rPr>
      <w:t xml:space="preserve"> - S</w:t>
    </w:r>
    <w:r w:rsidR="00E20E88" w:rsidRPr="006C6307">
      <w:rPr>
        <w:rFonts w:ascii="Roboto" w:hAnsi="Roboto"/>
        <w:color w:val="808080" w:themeColor="background1" w:themeShade="80"/>
        <w:spacing w:val="22"/>
        <w:sz w:val="20"/>
        <w:szCs w:val="20"/>
      </w:rPr>
      <w:t>ince 1915</w:t>
    </w:r>
    <w:r w:rsidRPr="006C6307">
      <w:rPr>
        <w:rFonts w:ascii="Roboto" w:hAnsi="Roboto"/>
        <w:color w:val="808080" w:themeColor="background1" w:themeShade="80"/>
        <w:spacing w:val="22"/>
        <w:sz w:val="20"/>
        <w:szCs w:val="20"/>
      </w:rPr>
      <w:t xml:space="preserve"> -</w:t>
    </w:r>
  </w:p>
  <w:p w14:paraId="13FA0701" w14:textId="77777777" w:rsidR="00E20E88" w:rsidRDefault="00E20E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F6964" w14:textId="77777777" w:rsidR="00176F69" w:rsidRDefault="00176F69" w:rsidP="00E20E88">
      <w:pPr>
        <w:spacing w:after="0" w:line="240" w:lineRule="auto"/>
      </w:pPr>
      <w:r>
        <w:separator/>
      </w:r>
    </w:p>
  </w:footnote>
  <w:footnote w:type="continuationSeparator" w:id="0">
    <w:p w14:paraId="786CFD44" w14:textId="77777777" w:rsidR="00176F69" w:rsidRDefault="00176F69" w:rsidP="00E20E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A02"/>
    <w:rsid w:val="0002042D"/>
    <w:rsid w:val="000319B5"/>
    <w:rsid w:val="00032398"/>
    <w:rsid w:val="00073E5F"/>
    <w:rsid w:val="000C6E1D"/>
    <w:rsid w:val="000D08AC"/>
    <w:rsid w:val="000D7347"/>
    <w:rsid w:val="000F1EC9"/>
    <w:rsid w:val="000F71F9"/>
    <w:rsid w:val="00115F61"/>
    <w:rsid w:val="00143945"/>
    <w:rsid w:val="00153A20"/>
    <w:rsid w:val="0017058C"/>
    <w:rsid w:val="00176F69"/>
    <w:rsid w:val="001A4F54"/>
    <w:rsid w:val="001B57DF"/>
    <w:rsid w:val="002512C6"/>
    <w:rsid w:val="002713CE"/>
    <w:rsid w:val="002921BE"/>
    <w:rsid w:val="002A09C4"/>
    <w:rsid w:val="002A592D"/>
    <w:rsid w:val="002A76D1"/>
    <w:rsid w:val="002B61F8"/>
    <w:rsid w:val="00357FC0"/>
    <w:rsid w:val="00372B39"/>
    <w:rsid w:val="003A5F0D"/>
    <w:rsid w:val="003C02D1"/>
    <w:rsid w:val="003E5856"/>
    <w:rsid w:val="004008B7"/>
    <w:rsid w:val="00414DB5"/>
    <w:rsid w:val="00450084"/>
    <w:rsid w:val="004934F9"/>
    <w:rsid w:val="004945E2"/>
    <w:rsid w:val="00521D52"/>
    <w:rsid w:val="00556962"/>
    <w:rsid w:val="00570F25"/>
    <w:rsid w:val="005F7015"/>
    <w:rsid w:val="006553E2"/>
    <w:rsid w:val="0068682F"/>
    <w:rsid w:val="006C485B"/>
    <w:rsid w:val="006C6307"/>
    <w:rsid w:val="006E2DC5"/>
    <w:rsid w:val="007255DC"/>
    <w:rsid w:val="0072673F"/>
    <w:rsid w:val="0079112A"/>
    <w:rsid w:val="00811997"/>
    <w:rsid w:val="00832303"/>
    <w:rsid w:val="00892343"/>
    <w:rsid w:val="008E17DD"/>
    <w:rsid w:val="008F470D"/>
    <w:rsid w:val="00954F77"/>
    <w:rsid w:val="00965C4B"/>
    <w:rsid w:val="0097106E"/>
    <w:rsid w:val="00974171"/>
    <w:rsid w:val="009A1CDF"/>
    <w:rsid w:val="009A3E81"/>
    <w:rsid w:val="009E52BE"/>
    <w:rsid w:val="00A025F9"/>
    <w:rsid w:val="00A73BDE"/>
    <w:rsid w:val="00A949B6"/>
    <w:rsid w:val="00AA0A02"/>
    <w:rsid w:val="00AD4036"/>
    <w:rsid w:val="00B55F49"/>
    <w:rsid w:val="00B66FF9"/>
    <w:rsid w:val="00BD6E22"/>
    <w:rsid w:val="00BF10E7"/>
    <w:rsid w:val="00BF71F9"/>
    <w:rsid w:val="00C32C4A"/>
    <w:rsid w:val="00C56EF1"/>
    <w:rsid w:val="00C65E85"/>
    <w:rsid w:val="00C8684B"/>
    <w:rsid w:val="00CD14F0"/>
    <w:rsid w:val="00CE291A"/>
    <w:rsid w:val="00D226A3"/>
    <w:rsid w:val="00D61BC6"/>
    <w:rsid w:val="00DB6112"/>
    <w:rsid w:val="00DF0B20"/>
    <w:rsid w:val="00E20E88"/>
    <w:rsid w:val="00E31493"/>
    <w:rsid w:val="00E40965"/>
    <w:rsid w:val="00E51070"/>
    <w:rsid w:val="00E72D36"/>
    <w:rsid w:val="00EA4B2C"/>
    <w:rsid w:val="00EA4DC8"/>
    <w:rsid w:val="00EF7CF3"/>
    <w:rsid w:val="00F15EEC"/>
    <w:rsid w:val="00F42660"/>
    <w:rsid w:val="00F627F1"/>
    <w:rsid w:val="00F96231"/>
    <w:rsid w:val="00FB0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2EF29"/>
  <w15:chartTrackingRefBased/>
  <w15:docId w15:val="{D1B98CE6-810D-45F5-83C0-0816982F9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1BC6"/>
    <w:rPr>
      <w:color w:val="0563C1" w:themeColor="hyperlink"/>
      <w:u w:val="single"/>
    </w:rPr>
  </w:style>
  <w:style w:type="character" w:styleId="UnresolvedMention">
    <w:name w:val="Unresolved Mention"/>
    <w:basedOn w:val="DefaultParagraphFont"/>
    <w:uiPriority w:val="99"/>
    <w:semiHidden/>
    <w:unhideWhenUsed/>
    <w:rsid w:val="00D61BC6"/>
    <w:rPr>
      <w:color w:val="605E5C"/>
      <w:shd w:val="clear" w:color="auto" w:fill="E1DFDD"/>
    </w:rPr>
  </w:style>
  <w:style w:type="table" w:styleId="TableGrid">
    <w:name w:val="Table Grid"/>
    <w:basedOn w:val="TableNormal"/>
    <w:uiPriority w:val="39"/>
    <w:rsid w:val="002B6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0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0E88"/>
  </w:style>
  <w:style w:type="paragraph" w:styleId="Footer">
    <w:name w:val="footer"/>
    <w:basedOn w:val="Normal"/>
    <w:link w:val="FooterChar"/>
    <w:uiPriority w:val="99"/>
    <w:unhideWhenUsed/>
    <w:rsid w:val="00E20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0E88"/>
  </w:style>
  <w:style w:type="paragraph" w:styleId="ListParagraph">
    <w:name w:val="List Paragraph"/>
    <w:basedOn w:val="Normal"/>
    <w:uiPriority w:val="34"/>
    <w:qFormat/>
    <w:rsid w:val="00F42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Bittner</dc:creator>
  <cp:keywords/>
  <dc:description/>
  <cp:lastModifiedBy>Asa Render</cp:lastModifiedBy>
  <cp:revision>2</cp:revision>
  <cp:lastPrinted>2021-05-13T17:12:00Z</cp:lastPrinted>
  <dcterms:created xsi:type="dcterms:W3CDTF">2023-02-23T18:46:00Z</dcterms:created>
  <dcterms:modified xsi:type="dcterms:W3CDTF">2023-02-23T18:46:00Z</dcterms:modified>
</cp:coreProperties>
</file>